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40A" w:rsidRDefault="00C4140A" w:rsidP="00C4140A">
      <w:pPr>
        <w:pStyle w:val="5"/>
        <w:jc w:val="center"/>
        <w:rPr>
          <w:i w:val="0"/>
          <w:lang w:val="uk-UA"/>
        </w:rPr>
      </w:pPr>
      <w:r>
        <w:rPr>
          <w:i w:val="0"/>
          <w:lang w:val="uk-UA"/>
        </w:rPr>
        <w:t>УМОВИ</w:t>
      </w:r>
    </w:p>
    <w:p w:rsidR="00C4140A" w:rsidRDefault="00C4140A" w:rsidP="00C4140A">
      <w:pPr>
        <w:jc w:val="center"/>
        <w:rPr>
          <w:sz w:val="24"/>
          <w:lang w:val="uk-UA"/>
        </w:rPr>
      </w:pPr>
      <w:r>
        <w:rPr>
          <w:sz w:val="24"/>
          <w:lang w:val="uk-UA"/>
        </w:rPr>
        <w:t>проведення конкурсу на зайняття посади державної служби категорії “Б”-</w:t>
      </w:r>
    </w:p>
    <w:p w:rsidR="00C4140A" w:rsidRDefault="00C4140A" w:rsidP="00C4140A">
      <w:pPr>
        <w:jc w:val="center"/>
        <w:rPr>
          <w:sz w:val="24"/>
          <w:szCs w:val="24"/>
          <w:lang w:val="uk-UA"/>
        </w:rPr>
      </w:pPr>
      <w:r>
        <w:rPr>
          <w:sz w:val="24"/>
          <w:lang w:val="uk-UA"/>
        </w:rPr>
        <w:t xml:space="preserve"> начальника відділу фінансового забезпечення </w:t>
      </w:r>
      <w:r w:rsidR="00B53225">
        <w:rPr>
          <w:sz w:val="24"/>
          <w:lang w:val="uk-UA"/>
        </w:rPr>
        <w:t xml:space="preserve">– головного бухгалтера </w:t>
      </w:r>
      <w:r>
        <w:rPr>
          <w:sz w:val="24"/>
          <w:lang w:val="uk-UA"/>
        </w:rPr>
        <w:t xml:space="preserve">департаменту з питань цивільного захисту, мобілізаційної та оборонної роботи Донецької обласної </w:t>
      </w:r>
      <w:r>
        <w:rPr>
          <w:sz w:val="24"/>
          <w:szCs w:val="24"/>
          <w:lang w:val="uk-UA"/>
        </w:rPr>
        <w:t xml:space="preserve">державної адміністрації </w:t>
      </w:r>
    </w:p>
    <w:p w:rsidR="002868C1" w:rsidRDefault="002868C1" w:rsidP="002868C1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684"/>
      </w:tblGrid>
      <w:tr w:rsidR="002868C1" w:rsidTr="007D5AD7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68C1" w:rsidRDefault="002868C1" w:rsidP="007D5AD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2868C1" w:rsidRPr="009E2933" w:rsidTr="007D5AD7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1. </w:t>
            </w:r>
            <w:r w:rsidRPr="007E1254">
              <w:rPr>
                <w:sz w:val="24"/>
                <w:szCs w:val="24"/>
                <w:shd w:val="clear" w:color="auto" w:fill="FFFFFF"/>
                <w:lang w:val="uk-UA"/>
              </w:rPr>
              <w:t>Забезпечує дотримання національних положень (стандартів) бухгалтерського обліку в державному секторі, а також інших нормативно-правових актів.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2. </w:t>
            </w:r>
            <w:r w:rsidRPr="007E1254">
              <w:rPr>
                <w:sz w:val="24"/>
                <w:szCs w:val="24"/>
                <w:shd w:val="clear" w:color="auto" w:fill="FFFFFF"/>
                <w:lang w:val="uk-UA"/>
              </w:rPr>
              <w:t>Здійснює керівництво діяльністю відділу фінансового забезпечення, розподіляє обов'язки між працівниками, очолює та контролює їх роботу.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3. </w:t>
            </w:r>
            <w:r w:rsidRPr="007E1254">
              <w:rPr>
                <w:sz w:val="24"/>
                <w:szCs w:val="24"/>
                <w:lang w:val="uk-UA"/>
              </w:rPr>
              <w:t>Складає на підставі даних бухгалтерського обліку фінансову та бюджетну звітність  в порядку, встановленому законодавством, а також забезпечує її подання до відповідних органів.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4. </w:t>
            </w:r>
            <w:r w:rsidRPr="007E1254">
              <w:rPr>
                <w:sz w:val="24"/>
                <w:szCs w:val="24"/>
                <w:lang w:val="uk-UA"/>
              </w:rPr>
              <w:t>Забезпечує правильне застосування плану рахунків бухгалтерського обліку.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5. </w:t>
            </w:r>
            <w:r w:rsidRPr="007E1254">
              <w:rPr>
                <w:sz w:val="24"/>
                <w:szCs w:val="24"/>
                <w:lang w:val="uk-UA"/>
              </w:rPr>
              <w:t xml:space="preserve">Складає  штатний  розпис  в межах граничної чисельності та фонду оплати працівників згідно кошторису. 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6. </w:t>
            </w:r>
            <w:r w:rsidRPr="007E1254">
              <w:rPr>
                <w:sz w:val="24"/>
                <w:szCs w:val="24"/>
                <w:lang w:val="uk-UA"/>
              </w:rPr>
              <w:t>Контролює і забезпечує правильне використання коштів в межах затвердженого кошторису.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7E1254">
              <w:rPr>
                <w:sz w:val="24"/>
                <w:szCs w:val="24"/>
                <w:lang w:val="uk-UA"/>
              </w:rPr>
              <w:t>Здійснює бухгалтерський облік грошових коштів, матеріальних цінностей та основних засобів.</w:t>
            </w:r>
          </w:p>
          <w:p w:rsidR="002868C1" w:rsidRPr="007E125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8. </w:t>
            </w:r>
            <w:r w:rsidRPr="007E1254">
              <w:rPr>
                <w:sz w:val="24"/>
                <w:szCs w:val="24"/>
                <w:lang w:val="uk-UA"/>
              </w:rPr>
              <w:t>Забезпечує проведення інвентаризації грошових коштів і матеріальних цінностей.</w:t>
            </w:r>
          </w:p>
          <w:p w:rsidR="002868C1" w:rsidRPr="00ED73B6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  <w:lang w:val="uk-UA"/>
              </w:rPr>
            </w:pPr>
            <w:r w:rsidRPr="00ED73B6">
              <w:rPr>
                <w:sz w:val="24"/>
                <w:szCs w:val="24"/>
                <w:lang w:val="uk-UA"/>
              </w:rPr>
              <w:t>9. Координує працівників щодо правильності оформлення документів, використання фонду оплати праці, дотримання фінансової дисципліни, дотримання встановлених правил інвентаризації грошових коштів, товарно-матеріальних цінностей, основних фондів та розрахунків.</w:t>
            </w:r>
          </w:p>
          <w:p w:rsidR="002868C1" w:rsidRPr="00ED73B6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 w:rsidRPr="00ED73B6">
              <w:rPr>
                <w:sz w:val="24"/>
                <w:szCs w:val="24"/>
              </w:rPr>
              <w:t xml:space="preserve">10. </w:t>
            </w:r>
            <w:proofErr w:type="spellStart"/>
            <w:r w:rsidRPr="00ED73B6">
              <w:rPr>
                <w:sz w:val="24"/>
                <w:szCs w:val="24"/>
              </w:rPr>
              <w:t>Забезпечує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досягнення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результатів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відповідно</w:t>
            </w:r>
            <w:proofErr w:type="spellEnd"/>
            <w:r w:rsidRPr="00ED73B6">
              <w:rPr>
                <w:sz w:val="24"/>
                <w:szCs w:val="24"/>
              </w:rPr>
              <w:t xml:space="preserve"> до </w:t>
            </w:r>
            <w:proofErr w:type="spellStart"/>
            <w:r w:rsidRPr="00ED73B6">
              <w:rPr>
                <w:sz w:val="24"/>
                <w:szCs w:val="24"/>
              </w:rPr>
              <w:t>встановленої</w:t>
            </w:r>
            <w:proofErr w:type="spellEnd"/>
            <w:r w:rsidRPr="00ED73B6">
              <w:rPr>
                <w:sz w:val="24"/>
                <w:szCs w:val="24"/>
              </w:rPr>
              <w:t xml:space="preserve"> мети, </w:t>
            </w:r>
            <w:proofErr w:type="spellStart"/>
            <w:r w:rsidRPr="00ED73B6">
              <w:rPr>
                <w:sz w:val="24"/>
                <w:szCs w:val="24"/>
              </w:rPr>
              <w:t>завдань</w:t>
            </w:r>
            <w:proofErr w:type="spellEnd"/>
            <w:r w:rsidRPr="00ED73B6">
              <w:rPr>
                <w:sz w:val="24"/>
                <w:szCs w:val="24"/>
              </w:rPr>
              <w:t xml:space="preserve">, </w:t>
            </w:r>
            <w:proofErr w:type="spellStart"/>
            <w:r w:rsidRPr="00ED73B6">
              <w:rPr>
                <w:sz w:val="24"/>
                <w:szCs w:val="24"/>
              </w:rPr>
              <w:t>планів</w:t>
            </w:r>
            <w:proofErr w:type="spellEnd"/>
            <w:r w:rsidRPr="00ED73B6">
              <w:rPr>
                <w:sz w:val="24"/>
                <w:szCs w:val="24"/>
              </w:rPr>
              <w:t xml:space="preserve"> і </w:t>
            </w:r>
            <w:proofErr w:type="spellStart"/>
            <w:r w:rsidRPr="00ED73B6">
              <w:rPr>
                <w:sz w:val="24"/>
                <w:szCs w:val="24"/>
              </w:rPr>
              <w:t>вимог</w:t>
            </w:r>
            <w:proofErr w:type="spellEnd"/>
            <w:r w:rsidRPr="00ED73B6">
              <w:rPr>
                <w:sz w:val="24"/>
                <w:szCs w:val="24"/>
              </w:rPr>
              <w:t xml:space="preserve"> та </w:t>
            </w:r>
            <w:proofErr w:type="spellStart"/>
            <w:r w:rsidRPr="00ED73B6">
              <w:rPr>
                <w:sz w:val="24"/>
                <w:szCs w:val="24"/>
              </w:rPr>
              <w:t>удосконалення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системи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управління</w:t>
            </w:r>
            <w:proofErr w:type="spellEnd"/>
            <w:r w:rsidRPr="00ED73B6">
              <w:rPr>
                <w:sz w:val="24"/>
                <w:szCs w:val="24"/>
              </w:rPr>
              <w:t xml:space="preserve">, </w:t>
            </w:r>
            <w:proofErr w:type="spellStart"/>
            <w:r w:rsidRPr="00ED73B6">
              <w:rPr>
                <w:sz w:val="24"/>
                <w:szCs w:val="24"/>
              </w:rPr>
              <w:t>запобіганням</w:t>
            </w:r>
            <w:proofErr w:type="spellEnd"/>
            <w:r w:rsidRPr="00ED73B6">
              <w:rPr>
                <w:sz w:val="24"/>
                <w:szCs w:val="24"/>
              </w:rPr>
              <w:t xml:space="preserve"> фактам незаконного, </w:t>
            </w:r>
            <w:proofErr w:type="spellStart"/>
            <w:r w:rsidRPr="00ED73B6">
              <w:rPr>
                <w:sz w:val="24"/>
                <w:szCs w:val="24"/>
              </w:rPr>
              <w:t>неефективного</w:t>
            </w:r>
            <w:proofErr w:type="spellEnd"/>
            <w:r w:rsidRPr="00ED73B6">
              <w:rPr>
                <w:sz w:val="24"/>
                <w:szCs w:val="24"/>
              </w:rPr>
              <w:t xml:space="preserve"> та не результативного </w:t>
            </w:r>
            <w:proofErr w:type="spellStart"/>
            <w:r w:rsidRPr="00ED73B6">
              <w:rPr>
                <w:sz w:val="24"/>
                <w:szCs w:val="24"/>
              </w:rPr>
              <w:t>використання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бюджетних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коштів</w:t>
            </w:r>
            <w:proofErr w:type="spellEnd"/>
            <w:r w:rsidRPr="00ED73B6">
              <w:rPr>
                <w:sz w:val="24"/>
                <w:szCs w:val="24"/>
              </w:rPr>
              <w:t xml:space="preserve">, </w:t>
            </w:r>
            <w:proofErr w:type="spellStart"/>
            <w:r w:rsidRPr="00ED73B6">
              <w:rPr>
                <w:sz w:val="24"/>
                <w:szCs w:val="24"/>
              </w:rPr>
              <w:t>виникненню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помилок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чи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інших</w:t>
            </w:r>
            <w:proofErr w:type="spellEnd"/>
            <w:r w:rsidRPr="00ED73B6">
              <w:rPr>
                <w:sz w:val="24"/>
                <w:szCs w:val="24"/>
              </w:rPr>
              <w:t xml:space="preserve"> </w:t>
            </w:r>
            <w:proofErr w:type="spellStart"/>
            <w:r w:rsidRPr="00ED73B6">
              <w:rPr>
                <w:sz w:val="24"/>
                <w:szCs w:val="24"/>
              </w:rPr>
              <w:t>недоліків</w:t>
            </w:r>
            <w:proofErr w:type="spellEnd"/>
            <w:r w:rsidRPr="00ED73B6">
              <w:rPr>
                <w:sz w:val="24"/>
                <w:szCs w:val="24"/>
              </w:rPr>
              <w:t xml:space="preserve"> у </w:t>
            </w:r>
            <w:proofErr w:type="spellStart"/>
            <w:r w:rsidRPr="00ED73B6">
              <w:rPr>
                <w:sz w:val="24"/>
                <w:szCs w:val="24"/>
              </w:rPr>
              <w:t>діяльності</w:t>
            </w:r>
            <w:proofErr w:type="spellEnd"/>
          </w:p>
          <w:p w:rsidR="002868C1" w:rsidRPr="00CA51A4" w:rsidRDefault="002868C1" w:rsidP="002868C1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11. </w:t>
            </w:r>
            <w:proofErr w:type="spellStart"/>
            <w:r w:rsidRPr="00CA51A4">
              <w:rPr>
                <w:sz w:val="24"/>
                <w:szCs w:val="24"/>
              </w:rPr>
              <w:t>Виконує</w:t>
            </w:r>
            <w:proofErr w:type="spellEnd"/>
            <w:r w:rsidRPr="00CA51A4">
              <w:rPr>
                <w:sz w:val="24"/>
                <w:szCs w:val="24"/>
              </w:rPr>
              <w:t xml:space="preserve"> </w:t>
            </w:r>
            <w:proofErr w:type="spellStart"/>
            <w:r w:rsidRPr="00CA51A4">
              <w:rPr>
                <w:sz w:val="24"/>
                <w:szCs w:val="24"/>
              </w:rPr>
              <w:t>функці</w:t>
            </w:r>
            <w:proofErr w:type="spellEnd"/>
            <w:r>
              <w:rPr>
                <w:sz w:val="24"/>
                <w:szCs w:val="24"/>
                <w:lang w:val="uk-UA"/>
              </w:rPr>
              <w:t>ї</w:t>
            </w:r>
            <w:r w:rsidRPr="00CA51A4">
              <w:rPr>
                <w:sz w:val="24"/>
                <w:szCs w:val="24"/>
              </w:rPr>
              <w:t xml:space="preserve"> з </w:t>
            </w:r>
            <w:proofErr w:type="spellStart"/>
            <w:r w:rsidRPr="00CA51A4">
              <w:rPr>
                <w:sz w:val="24"/>
                <w:szCs w:val="24"/>
              </w:rPr>
              <w:t>підготовки</w:t>
            </w:r>
            <w:proofErr w:type="spellEnd"/>
            <w:r w:rsidRPr="00CA51A4">
              <w:rPr>
                <w:sz w:val="24"/>
                <w:szCs w:val="24"/>
              </w:rPr>
              <w:t xml:space="preserve"> </w:t>
            </w:r>
            <w:proofErr w:type="spellStart"/>
            <w:r w:rsidRPr="00CA51A4">
              <w:rPr>
                <w:sz w:val="24"/>
                <w:szCs w:val="24"/>
              </w:rPr>
              <w:t>проектів</w:t>
            </w:r>
            <w:proofErr w:type="spellEnd"/>
            <w:r w:rsidRPr="00CA51A4">
              <w:rPr>
                <w:sz w:val="24"/>
                <w:szCs w:val="24"/>
              </w:rPr>
              <w:t xml:space="preserve"> нормативно-</w:t>
            </w:r>
            <w:proofErr w:type="spellStart"/>
            <w:r w:rsidRPr="00CA51A4">
              <w:rPr>
                <w:sz w:val="24"/>
                <w:szCs w:val="24"/>
              </w:rPr>
              <w:t>правових</w:t>
            </w:r>
            <w:proofErr w:type="spellEnd"/>
            <w:r w:rsidRPr="00CA51A4">
              <w:rPr>
                <w:sz w:val="24"/>
                <w:szCs w:val="24"/>
              </w:rPr>
              <w:t xml:space="preserve"> </w:t>
            </w:r>
            <w:proofErr w:type="spellStart"/>
            <w:r w:rsidRPr="00CA51A4">
              <w:rPr>
                <w:sz w:val="24"/>
                <w:szCs w:val="24"/>
              </w:rPr>
              <w:t>актів</w:t>
            </w:r>
            <w:proofErr w:type="spellEnd"/>
            <w:r w:rsidRPr="00CA51A4">
              <w:rPr>
                <w:sz w:val="24"/>
                <w:szCs w:val="24"/>
              </w:rPr>
              <w:t xml:space="preserve"> з </w:t>
            </w:r>
            <w:proofErr w:type="spellStart"/>
            <w:r w:rsidRPr="00CA51A4">
              <w:rPr>
                <w:sz w:val="24"/>
                <w:szCs w:val="24"/>
              </w:rPr>
              <w:t>питань</w:t>
            </w:r>
            <w:proofErr w:type="spellEnd"/>
            <w:r w:rsidRPr="00CA51A4">
              <w:rPr>
                <w:sz w:val="24"/>
                <w:szCs w:val="24"/>
              </w:rPr>
              <w:t xml:space="preserve"> </w:t>
            </w:r>
            <w:proofErr w:type="spellStart"/>
            <w:r w:rsidRPr="00CA51A4">
              <w:rPr>
                <w:sz w:val="24"/>
                <w:szCs w:val="24"/>
              </w:rPr>
              <w:t>віднесених</w:t>
            </w:r>
            <w:proofErr w:type="spellEnd"/>
            <w:r w:rsidRPr="00CA51A4">
              <w:rPr>
                <w:sz w:val="24"/>
                <w:szCs w:val="24"/>
              </w:rPr>
              <w:t xml:space="preserve"> до </w:t>
            </w:r>
            <w:proofErr w:type="spellStart"/>
            <w:r w:rsidRPr="00CA51A4">
              <w:rPr>
                <w:sz w:val="24"/>
                <w:szCs w:val="24"/>
              </w:rPr>
              <w:t>компетенції</w:t>
            </w:r>
            <w:proofErr w:type="spellEnd"/>
            <w:r w:rsidRPr="00CA51A4">
              <w:rPr>
                <w:sz w:val="24"/>
                <w:szCs w:val="24"/>
              </w:rPr>
              <w:t xml:space="preserve"> </w:t>
            </w:r>
            <w:proofErr w:type="spellStart"/>
            <w:r w:rsidRPr="00CA51A4">
              <w:rPr>
                <w:sz w:val="24"/>
                <w:szCs w:val="24"/>
              </w:rPr>
              <w:t>відділу</w:t>
            </w:r>
            <w:proofErr w:type="spellEnd"/>
          </w:p>
          <w:p w:rsidR="002868C1" w:rsidRPr="007E1254" w:rsidRDefault="002868C1" w:rsidP="002868C1">
            <w:pPr>
              <w:spacing w:line="276" w:lineRule="auto"/>
              <w:ind w:firstLine="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12. </w:t>
            </w:r>
            <w:r w:rsidRPr="007E1254">
              <w:rPr>
                <w:sz w:val="24"/>
                <w:szCs w:val="24"/>
                <w:lang w:val="uk-UA"/>
              </w:rPr>
              <w:t>Розглядає та готує проекти відповідей на запити та звернення народних депутатів України, центральних та місцевих органів виконавчої влади і органів місцевого самоврядування, підприємств, установ, організацій та громадян.</w:t>
            </w:r>
          </w:p>
          <w:p w:rsidR="002868C1" w:rsidRPr="007E1254" w:rsidRDefault="002868C1" w:rsidP="002868C1">
            <w:pPr>
              <w:spacing w:line="276" w:lineRule="auto"/>
              <w:ind w:firstLine="2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13.</w:t>
            </w:r>
            <w:r w:rsidRPr="007E1254">
              <w:rPr>
                <w:sz w:val="24"/>
                <w:szCs w:val="24"/>
                <w:lang w:val="uk-UA"/>
              </w:rPr>
              <w:t>Розробляє положення про відділ та посадові інструкції працівників відділу.</w:t>
            </w:r>
          </w:p>
          <w:p w:rsidR="002868C1" w:rsidRPr="007E1254" w:rsidRDefault="002868C1" w:rsidP="002868C1">
            <w:pPr>
              <w:spacing w:line="276" w:lineRule="auto"/>
              <w:ind w:firstLine="2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14.</w:t>
            </w:r>
            <w:r w:rsidRPr="007E1254">
              <w:rPr>
                <w:sz w:val="24"/>
                <w:szCs w:val="24"/>
                <w:lang w:val="uk-UA"/>
              </w:rPr>
              <w:t>Виконує інші доручення керівництва, що стосуються діяльності відділу</w:t>
            </w:r>
          </w:p>
          <w:p w:rsidR="002868C1" w:rsidRPr="007E1254" w:rsidRDefault="002868C1" w:rsidP="002868C1">
            <w:pPr>
              <w:spacing w:line="276" w:lineRule="auto"/>
              <w:ind w:firstLine="2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15.</w:t>
            </w:r>
            <w:r w:rsidRPr="007E1254">
              <w:rPr>
                <w:sz w:val="24"/>
                <w:szCs w:val="24"/>
                <w:lang w:val="uk-UA"/>
              </w:rPr>
              <w:t>Дотримується правил внутрішнього трудового розпорядку</w:t>
            </w:r>
          </w:p>
          <w:p w:rsidR="002868C1" w:rsidRPr="007E1254" w:rsidRDefault="002868C1" w:rsidP="002868C1">
            <w:pPr>
              <w:spacing w:line="276" w:lineRule="auto"/>
              <w:ind w:firstLine="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16.</w:t>
            </w:r>
            <w:r w:rsidRPr="007E1254">
              <w:rPr>
                <w:sz w:val="24"/>
                <w:szCs w:val="24"/>
                <w:lang w:val="uk-UA"/>
              </w:rPr>
              <w:t>Постійно знайомиться та вивчає нові нормативно – методичні та довідкові документи з питань організації та ведення бухгалтерського обліку</w:t>
            </w:r>
          </w:p>
        </w:tc>
      </w:tr>
      <w:tr w:rsidR="002868C1" w:rsidTr="007D5AD7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2868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 xml:space="preserve">Посадовий оклад </w:t>
            </w:r>
            <w:r w:rsidRPr="00737B41">
              <w:rPr>
                <w:sz w:val="24"/>
                <w:szCs w:val="24"/>
                <w:lang w:val="uk-UA"/>
              </w:rPr>
              <w:t xml:space="preserve">– </w:t>
            </w:r>
            <w:r w:rsidRPr="00737B41">
              <w:rPr>
                <w:sz w:val="24"/>
                <w:szCs w:val="24"/>
              </w:rPr>
              <w:t>45</w:t>
            </w:r>
            <w:r w:rsidRPr="00737B41">
              <w:rPr>
                <w:sz w:val="24"/>
                <w:szCs w:val="24"/>
                <w:lang w:val="uk-UA"/>
              </w:rPr>
              <w:t xml:space="preserve">00 грн., </w:t>
            </w:r>
            <w:r w:rsidRPr="001259E6">
              <w:rPr>
                <w:sz w:val="24"/>
                <w:szCs w:val="24"/>
                <w:lang w:val="uk-UA" w:eastAsia="uk-UA"/>
              </w:rPr>
              <w:t>надбавка за вислугу років; надбавка за ранг державного службовця; премія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Pr="001259E6">
              <w:rPr>
                <w:sz w:val="24"/>
                <w:szCs w:val="24"/>
                <w:lang w:val="uk-UA" w:eastAsia="uk-UA"/>
              </w:rPr>
              <w:t>у разі встановлення</w:t>
            </w:r>
          </w:p>
        </w:tc>
      </w:tr>
      <w:tr w:rsidR="002868C1" w:rsidTr="009C66BD">
        <w:trPr>
          <w:trHeight w:val="65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2868C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9C66BD">
            <w:pPr>
              <w:rPr>
                <w:lang w:val="uk-UA" w:eastAsia="uk-UA"/>
              </w:rPr>
            </w:pPr>
            <w:proofErr w:type="spellStart"/>
            <w:r w:rsidRPr="00214A90">
              <w:rPr>
                <w:sz w:val="24"/>
                <w:szCs w:val="24"/>
                <w:lang w:eastAsia="uk-UA"/>
              </w:rPr>
              <w:t>Безстрокове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14A90">
              <w:rPr>
                <w:sz w:val="24"/>
                <w:szCs w:val="24"/>
                <w:lang w:eastAsia="uk-UA"/>
              </w:rPr>
              <w:t>призначення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на посаду</w:t>
            </w:r>
          </w:p>
        </w:tc>
      </w:tr>
      <w:tr w:rsidR="002868C1" w:rsidTr="007D5AD7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68C1" w:rsidRDefault="002868C1" w:rsidP="002868C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Pr="009E2933" w:rsidRDefault="002868C1" w:rsidP="002868C1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2868C1" w:rsidRPr="009E2933" w:rsidRDefault="002868C1" w:rsidP="002868C1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2868C1" w:rsidRPr="009E2933" w:rsidRDefault="002868C1" w:rsidP="002868C1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2868C1" w:rsidRPr="009E2933" w:rsidRDefault="002868C1" w:rsidP="002868C1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2868C1" w:rsidRPr="009E2933" w:rsidRDefault="002868C1" w:rsidP="002868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2868C1" w:rsidRPr="005C50FB" w:rsidRDefault="002868C1" w:rsidP="002868C1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868C1" w:rsidRPr="009E2933" w:rsidRDefault="002868C1" w:rsidP="002868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2868C1" w:rsidRPr="009E2933" w:rsidRDefault="002868C1" w:rsidP="002868C1">
            <w:pPr>
              <w:rPr>
                <w:sz w:val="24"/>
                <w:szCs w:val="24"/>
                <w:lang w:eastAsia="uk-UA"/>
              </w:rPr>
            </w:pPr>
          </w:p>
          <w:p w:rsidR="002868C1" w:rsidRDefault="002868C1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2868C1" w:rsidTr="007D5AD7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68C1" w:rsidRDefault="002868C1" w:rsidP="002868C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5B6807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04 жовтня</w:t>
            </w:r>
            <w:r w:rsidR="002868C1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2868C1" w:rsidRDefault="002868C1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адресою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>: місто Краматорськ,</w:t>
            </w:r>
          </w:p>
          <w:p w:rsidR="002868C1" w:rsidRDefault="002868C1" w:rsidP="002868C1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2868C1" w:rsidTr="007D5AD7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68C1" w:rsidRDefault="002868C1" w:rsidP="002868C1">
            <w:pPr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2868C1">
            <w:pPr>
              <w:pStyle w:val="a5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rPr>
                <w:lang w:val="uk-UA"/>
              </w:rPr>
              <w:t>Орел Олена Олександрівна</w:t>
            </w:r>
          </w:p>
          <w:p w:rsidR="002868C1" w:rsidRDefault="002868C1" w:rsidP="002868C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06264-7-03-02,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>
                <w:rPr>
                  <w:rStyle w:val="a3"/>
                  <w:sz w:val="28"/>
                  <w:szCs w:val="28"/>
                  <w:lang w:val="en-US"/>
                </w:rPr>
                <w:t>ucz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d</w:t>
              </w:r>
              <w:r>
                <w:rPr>
                  <w:rStyle w:val="a3"/>
                  <w:sz w:val="28"/>
                  <w:szCs w:val="28"/>
                </w:rPr>
                <w:t>@</w:t>
              </w:r>
              <w:r>
                <w:rPr>
                  <w:rStyle w:val="a3"/>
                  <w:sz w:val="28"/>
                  <w:szCs w:val="28"/>
                  <w:lang w:val="en-US"/>
                </w:rPr>
                <w:t>dn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gov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>
                <w:rPr>
                  <w:rStyle w:val="a3"/>
                  <w:sz w:val="28"/>
                  <w:szCs w:val="28"/>
                  <w:lang w:val="en-US"/>
                </w:rPr>
                <w:t>ua</w:t>
              </w:r>
              <w:proofErr w:type="spellEnd"/>
            </w:hyperlink>
          </w:p>
          <w:p w:rsidR="002868C1" w:rsidRDefault="002868C1" w:rsidP="002868C1">
            <w:pPr>
              <w:pStyle w:val="a5"/>
              <w:spacing w:before="0" w:beforeAutospacing="0" w:after="0" w:afterAutospacing="0"/>
              <w:jc w:val="both"/>
              <w:rPr>
                <w:bCs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2868C1" w:rsidRDefault="002868C1" w:rsidP="002868C1">
      <w:pPr>
        <w:jc w:val="center"/>
        <w:rPr>
          <w:bCs/>
          <w:sz w:val="24"/>
          <w:szCs w:val="24"/>
          <w:lang w:val="uk-UA" w:eastAsia="uk-UA"/>
        </w:rPr>
      </w:pPr>
    </w:p>
    <w:p w:rsidR="002868C1" w:rsidRDefault="002868C1" w:rsidP="002868C1">
      <w:pPr>
        <w:jc w:val="center"/>
        <w:rPr>
          <w:b/>
          <w:bCs/>
          <w:sz w:val="24"/>
          <w:szCs w:val="24"/>
          <w:lang w:val="uk-UA" w:eastAsia="uk-UA"/>
        </w:rPr>
      </w:pPr>
      <w:r>
        <w:rPr>
          <w:b/>
          <w:bCs/>
          <w:sz w:val="24"/>
          <w:szCs w:val="24"/>
          <w:lang w:val="uk-UA" w:eastAsia="uk-UA"/>
        </w:rPr>
        <w:lastRenderedPageBreak/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466"/>
        <w:gridCol w:w="5617"/>
      </w:tblGrid>
      <w:tr w:rsidR="002868C1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2868C1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7D64EF" w:rsidP="008F19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 w:eastAsia="uk-UA"/>
              </w:rPr>
            </w:pPr>
            <w:r w:rsidRPr="00F41066">
              <w:rPr>
                <w:sz w:val="24"/>
                <w:szCs w:val="24"/>
                <w:lang w:val="uk-UA"/>
              </w:rPr>
              <w:t xml:space="preserve">Вища освіта за освітнім ступенем </w:t>
            </w:r>
            <w:r>
              <w:rPr>
                <w:sz w:val="24"/>
                <w:szCs w:val="24"/>
                <w:lang w:val="uk-UA"/>
              </w:rPr>
              <w:t xml:space="preserve">не нижче </w:t>
            </w:r>
            <w:r w:rsidRPr="00F41066">
              <w:rPr>
                <w:sz w:val="24"/>
                <w:szCs w:val="24"/>
                <w:lang w:val="uk-UA"/>
              </w:rPr>
              <w:t xml:space="preserve"> магістра (спеціаліста)</w:t>
            </w:r>
            <w:r>
              <w:rPr>
                <w:sz w:val="24"/>
                <w:szCs w:val="24"/>
                <w:lang w:val="uk-UA"/>
              </w:rPr>
              <w:t xml:space="preserve"> економічного та/або </w:t>
            </w:r>
            <w:r w:rsidRPr="00F41066">
              <w:rPr>
                <w:sz w:val="24"/>
                <w:szCs w:val="24"/>
                <w:lang w:val="uk-UA"/>
              </w:rPr>
              <w:t>фінансового та/ або бухгалтерського спрямування</w:t>
            </w:r>
          </w:p>
        </w:tc>
      </w:tr>
      <w:tr w:rsidR="002868C1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F1999" w:rsidRDefault="002868C1" w:rsidP="008F19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Досвід роботи</w:t>
            </w:r>
            <w:r w:rsidR="008F1999" w:rsidRPr="00F41066">
              <w:rPr>
                <w:sz w:val="24"/>
                <w:szCs w:val="24"/>
                <w:lang w:val="uk-UA"/>
              </w:rPr>
              <w:t xml:space="preserve"> </w:t>
            </w:r>
          </w:p>
          <w:p w:rsidR="002868C1" w:rsidRDefault="002868C1" w:rsidP="008F199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8F1999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Досвід роботи на посадах державної служби категорії "Б" чи "В" або дос</w:t>
            </w:r>
            <w:bookmarkStart w:id="3" w:name="_GoBack"/>
            <w:bookmarkEnd w:id="3"/>
            <w:r>
              <w:rPr>
                <w:sz w:val="24"/>
                <w:szCs w:val="24"/>
                <w:lang w:val="uk-UA"/>
              </w:rPr>
              <w:t>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2868C1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2868C1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68C1" w:rsidRPr="005C50FB" w:rsidRDefault="002868C1" w:rsidP="007D5AD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2868C1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8C1" w:rsidRDefault="002868C1" w:rsidP="007D5AD7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  <w:p w:rsidR="002868C1" w:rsidRDefault="002868C1" w:rsidP="007D5AD7">
            <w:pPr>
              <w:rPr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E016FF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60764" w:rsidRDefault="001F08F2" w:rsidP="001F08F2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Лідерство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вміння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надавати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пропозиції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  <w:proofErr w:type="spellStart"/>
            <w:r w:rsidRPr="00960764">
              <w:rPr>
                <w:sz w:val="24"/>
                <w:szCs w:val="24"/>
              </w:rPr>
              <w:t>їх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аргументувати</w:t>
            </w:r>
            <w:proofErr w:type="spellEnd"/>
            <w:r w:rsidRPr="00960764">
              <w:rPr>
                <w:sz w:val="24"/>
                <w:szCs w:val="24"/>
              </w:rPr>
              <w:t xml:space="preserve"> та </w:t>
            </w:r>
            <w:proofErr w:type="spellStart"/>
            <w:r w:rsidRPr="00960764">
              <w:rPr>
                <w:sz w:val="24"/>
                <w:szCs w:val="24"/>
              </w:rPr>
              <w:t>презентувати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</w:p>
          <w:p w:rsidR="001F08F2" w:rsidRPr="00960764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налаштованість</w:t>
            </w:r>
            <w:proofErr w:type="spellEnd"/>
            <w:r w:rsidRPr="00960764">
              <w:rPr>
                <w:sz w:val="24"/>
                <w:szCs w:val="24"/>
              </w:rPr>
              <w:t xml:space="preserve"> на </w:t>
            </w:r>
            <w:proofErr w:type="spellStart"/>
            <w:r w:rsidRPr="00960764">
              <w:rPr>
                <w:sz w:val="24"/>
                <w:szCs w:val="24"/>
              </w:rPr>
              <w:t>досягнення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кінцевого</w:t>
            </w:r>
            <w:proofErr w:type="spellEnd"/>
            <w:r w:rsidRPr="00960764">
              <w:rPr>
                <w:sz w:val="24"/>
                <w:szCs w:val="24"/>
              </w:rPr>
              <w:t xml:space="preserve"> результату</w:t>
            </w:r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E016FF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C66BD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60764" w:rsidRDefault="001F08F2" w:rsidP="001F08F2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Прийняття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ефективних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рішень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вміння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вирішувати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комплексні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завдання</w:t>
            </w:r>
            <w:proofErr w:type="spellEnd"/>
            <w:r w:rsidRPr="00960764">
              <w:rPr>
                <w:sz w:val="24"/>
                <w:szCs w:val="24"/>
              </w:rPr>
              <w:t>,</w:t>
            </w:r>
          </w:p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ефективно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використовувати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ресурси</w:t>
            </w:r>
            <w:proofErr w:type="spellEnd"/>
            <w:r w:rsidRPr="00960764">
              <w:rPr>
                <w:sz w:val="24"/>
                <w:szCs w:val="24"/>
              </w:rPr>
              <w:t xml:space="preserve"> (у тому </w:t>
            </w:r>
            <w:proofErr w:type="spellStart"/>
            <w:r w:rsidRPr="00960764">
              <w:rPr>
                <w:sz w:val="24"/>
                <w:szCs w:val="24"/>
              </w:rPr>
              <w:t>числі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фінансові</w:t>
            </w:r>
            <w:proofErr w:type="spellEnd"/>
            <w:r w:rsidRPr="00960764">
              <w:rPr>
                <w:sz w:val="24"/>
                <w:szCs w:val="24"/>
              </w:rPr>
              <w:t xml:space="preserve"> і </w:t>
            </w:r>
            <w:proofErr w:type="spellStart"/>
            <w:r w:rsidRPr="00960764">
              <w:rPr>
                <w:sz w:val="24"/>
                <w:szCs w:val="24"/>
              </w:rPr>
              <w:t>матеріальні</w:t>
            </w:r>
            <w:proofErr w:type="spellEnd"/>
            <w:r w:rsidRPr="00960764">
              <w:rPr>
                <w:sz w:val="24"/>
                <w:szCs w:val="24"/>
              </w:rPr>
              <w:t xml:space="preserve">), </w:t>
            </w:r>
          </w:p>
          <w:p w:rsidR="001F08F2" w:rsidRPr="00960764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вміння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працювати</w:t>
            </w:r>
            <w:proofErr w:type="spellEnd"/>
            <w:r w:rsidRPr="00960764">
              <w:rPr>
                <w:sz w:val="24"/>
                <w:szCs w:val="24"/>
              </w:rPr>
              <w:t xml:space="preserve"> з великими </w:t>
            </w:r>
            <w:proofErr w:type="spellStart"/>
            <w:r w:rsidRPr="00960764">
              <w:rPr>
                <w:sz w:val="24"/>
                <w:szCs w:val="24"/>
              </w:rPr>
              <w:t>масивами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інформації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  <w:proofErr w:type="spellStart"/>
            <w:r w:rsidRPr="00960764">
              <w:rPr>
                <w:sz w:val="24"/>
                <w:szCs w:val="24"/>
              </w:rPr>
              <w:t>встановлення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цілей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  <w:proofErr w:type="spellStart"/>
            <w:r w:rsidRPr="00960764">
              <w:rPr>
                <w:sz w:val="24"/>
                <w:szCs w:val="24"/>
              </w:rPr>
              <w:t>пріоритетів</w:t>
            </w:r>
            <w:proofErr w:type="spellEnd"/>
            <w:r w:rsidRPr="00960764">
              <w:rPr>
                <w:sz w:val="24"/>
                <w:szCs w:val="24"/>
              </w:rPr>
              <w:t xml:space="preserve"> та </w:t>
            </w:r>
            <w:proofErr w:type="spellStart"/>
            <w:r w:rsidRPr="00960764">
              <w:rPr>
                <w:sz w:val="24"/>
                <w:szCs w:val="24"/>
              </w:rPr>
              <w:t>орієнтирів</w:t>
            </w:r>
            <w:proofErr w:type="spellEnd"/>
          </w:p>
          <w:p w:rsidR="001F08F2" w:rsidRPr="00960764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E016FF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C66BD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60764" w:rsidRDefault="001F08F2" w:rsidP="001F08F2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Впровадження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змін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здатність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підтримувати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зміни</w:t>
            </w:r>
            <w:proofErr w:type="spellEnd"/>
            <w:r w:rsidRPr="00960764">
              <w:rPr>
                <w:sz w:val="24"/>
                <w:szCs w:val="24"/>
              </w:rPr>
              <w:t xml:space="preserve"> та </w:t>
            </w:r>
            <w:proofErr w:type="spellStart"/>
            <w:r w:rsidRPr="00960764">
              <w:rPr>
                <w:sz w:val="24"/>
                <w:szCs w:val="24"/>
              </w:rPr>
              <w:t>працювати</w:t>
            </w:r>
            <w:proofErr w:type="spellEnd"/>
            <w:r w:rsidRPr="00960764">
              <w:rPr>
                <w:sz w:val="24"/>
                <w:szCs w:val="24"/>
              </w:rPr>
              <w:t xml:space="preserve"> з </w:t>
            </w:r>
            <w:proofErr w:type="spellStart"/>
            <w:r w:rsidRPr="00960764">
              <w:rPr>
                <w:sz w:val="24"/>
                <w:szCs w:val="24"/>
              </w:rPr>
              <w:t>реакцією</w:t>
            </w:r>
            <w:proofErr w:type="spellEnd"/>
            <w:r w:rsidRPr="00960764">
              <w:rPr>
                <w:sz w:val="24"/>
                <w:szCs w:val="24"/>
              </w:rPr>
              <w:t xml:space="preserve"> на них, </w:t>
            </w:r>
          </w:p>
          <w:p w:rsidR="001F08F2" w:rsidRPr="00960764" w:rsidRDefault="001F08F2" w:rsidP="00E016FF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оцінка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ефективності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здійснених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змін</w:t>
            </w:r>
            <w:proofErr w:type="spellEnd"/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E016FF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C66BD">
              <w:rPr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60764" w:rsidRDefault="001F08F2" w:rsidP="001F08F2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Управління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організацією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роботи</w:t>
            </w:r>
            <w:proofErr w:type="spellEnd"/>
            <w:r w:rsidRPr="00960764">
              <w:rPr>
                <w:sz w:val="24"/>
                <w:szCs w:val="24"/>
              </w:rPr>
              <w:t xml:space="preserve"> та персоналом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організація</w:t>
            </w:r>
            <w:proofErr w:type="spellEnd"/>
            <w:r w:rsidRPr="00960764">
              <w:rPr>
                <w:sz w:val="24"/>
                <w:szCs w:val="24"/>
              </w:rPr>
              <w:t xml:space="preserve"> і контроль </w:t>
            </w:r>
            <w:proofErr w:type="spellStart"/>
            <w:r w:rsidRPr="00960764">
              <w:rPr>
                <w:sz w:val="24"/>
                <w:szCs w:val="24"/>
              </w:rPr>
              <w:t>роботи</w:t>
            </w:r>
            <w:proofErr w:type="spellEnd"/>
            <w:r w:rsidRPr="00960764">
              <w:rPr>
                <w:sz w:val="24"/>
                <w:szCs w:val="24"/>
              </w:rPr>
              <w:t>,</w:t>
            </w:r>
          </w:p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управління</w:t>
            </w:r>
            <w:proofErr w:type="spellEnd"/>
            <w:r w:rsidRPr="00960764">
              <w:rPr>
                <w:sz w:val="24"/>
                <w:szCs w:val="24"/>
              </w:rPr>
              <w:t xml:space="preserve"> проектами, </w:t>
            </w:r>
          </w:p>
          <w:p w:rsidR="001F08F2" w:rsidRDefault="001F08F2" w:rsidP="001F08F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вміння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працювати</w:t>
            </w:r>
            <w:proofErr w:type="spellEnd"/>
            <w:r w:rsidRPr="00960764">
              <w:rPr>
                <w:sz w:val="24"/>
                <w:szCs w:val="24"/>
              </w:rPr>
              <w:t xml:space="preserve"> в </w:t>
            </w:r>
            <w:proofErr w:type="spellStart"/>
            <w:r w:rsidRPr="00960764">
              <w:rPr>
                <w:sz w:val="24"/>
                <w:szCs w:val="24"/>
              </w:rPr>
              <w:t>команді</w:t>
            </w:r>
            <w:proofErr w:type="spellEnd"/>
            <w:r w:rsidRPr="00960764">
              <w:rPr>
                <w:sz w:val="24"/>
                <w:szCs w:val="24"/>
              </w:rPr>
              <w:t xml:space="preserve"> та </w:t>
            </w:r>
            <w:proofErr w:type="spellStart"/>
            <w:r w:rsidRPr="00960764">
              <w:rPr>
                <w:sz w:val="24"/>
                <w:szCs w:val="24"/>
              </w:rPr>
              <w:t>керувати</w:t>
            </w:r>
            <w:proofErr w:type="spellEnd"/>
            <w:r w:rsidRPr="00960764">
              <w:rPr>
                <w:sz w:val="24"/>
                <w:szCs w:val="24"/>
              </w:rPr>
              <w:t xml:space="preserve"> командою, </w:t>
            </w:r>
            <w:proofErr w:type="spellStart"/>
            <w:r w:rsidRPr="00960764">
              <w:rPr>
                <w:sz w:val="24"/>
                <w:szCs w:val="24"/>
              </w:rPr>
              <w:t>мотивування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  <w:proofErr w:type="spellStart"/>
            <w:r w:rsidRPr="00960764">
              <w:rPr>
                <w:sz w:val="24"/>
                <w:szCs w:val="24"/>
              </w:rPr>
              <w:t>оцінка</w:t>
            </w:r>
            <w:proofErr w:type="spellEnd"/>
            <w:r w:rsidRPr="00960764">
              <w:rPr>
                <w:sz w:val="24"/>
                <w:szCs w:val="24"/>
              </w:rPr>
              <w:t xml:space="preserve"> і </w:t>
            </w:r>
            <w:proofErr w:type="spellStart"/>
            <w:r w:rsidRPr="00960764">
              <w:rPr>
                <w:sz w:val="24"/>
                <w:szCs w:val="24"/>
              </w:rPr>
              <w:t>розвиток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підлеглих</w:t>
            </w:r>
            <w:proofErr w:type="spellEnd"/>
            <w:r w:rsidRPr="00960764">
              <w:rPr>
                <w:sz w:val="24"/>
                <w:szCs w:val="24"/>
              </w:rPr>
              <w:t xml:space="preserve">, </w:t>
            </w:r>
          </w:p>
          <w:p w:rsidR="001F08F2" w:rsidRPr="00960764" w:rsidRDefault="001F08F2" w:rsidP="00E016FF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вміння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розв’язувати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конфлікти</w:t>
            </w:r>
            <w:proofErr w:type="spellEnd"/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1F08F2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C66BD"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60764" w:rsidRDefault="001F08F2" w:rsidP="001F08F2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960764">
              <w:rPr>
                <w:sz w:val="24"/>
                <w:szCs w:val="24"/>
              </w:rPr>
              <w:t>Особистісні</w:t>
            </w:r>
            <w:proofErr w:type="spellEnd"/>
            <w:r w:rsidRPr="00960764">
              <w:rPr>
                <w:sz w:val="24"/>
                <w:szCs w:val="24"/>
              </w:rPr>
              <w:t xml:space="preserve"> </w:t>
            </w:r>
            <w:proofErr w:type="spellStart"/>
            <w:r w:rsidRPr="00960764">
              <w:rPr>
                <w:sz w:val="24"/>
                <w:szCs w:val="24"/>
              </w:rPr>
              <w:t>компетенції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16FF" w:rsidRDefault="001F08F2" w:rsidP="001F08F2">
            <w:pPr>
              <w:tabs>
                <w:tab w:val="left" w:pos="5245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D2C31">
              <w:rPr>
                <w:sz w:val="24"/>
                <w:szCs w:val="24"/>
              </w:rPr>
              <w:t>вміння</w:t>
            </w:r>
            <w:proofErr w:type="spellEnd"/>
            <w:r w:rsidRPr="00CD2C31">
              <w:rPr>
                <w:sz w:val="24"/>
                <w:szCs w:val="24"/>
              </w:rPr>
              <w:t xml:space="preserve"> </w:t>
            </w:r>
            <w:proofErr w:type="spellStart"/>
            <w:r w:rsidRPr="00CD2C31">
              <w:rPr>
                <w:sz w:val="24"/>
                <w:szCs w:val="24"/>
              </w:rPr>
              <w:t>працювати</w:t>
            </w:r>
            <w:proofErr w:type="spellEnd"/>
            <w:r w:rsidRPr="00CD2C31">
              <w:rPr>
                <w:sz w:val="24"/>
                <w:szCs w:val="24"/>
              </w:rPr>
              <w:t xml:space="preserve"> при </w:t>
            </w:r>
            <w:proofErr w:type="spellStart"/>
            <w:r w:rsidRPr="00CD2C31">
              <w:rPr>
                <w:sz w:val="24"/>
                <w:szCs w:val="24"/>
              </w:rPr>
              <w:t>багатозадачності</w:t>
            </w:r>
            <w:proofErr w:type="spellEnd"/>
            <w:r w:rsidRPr="00CD2C31">
              <w:rPr>
                <w:sz w:val="24"/>
                <w:szCs w:val="24"/>
              </w:rPr>
              <w:t xml:space="preserve">.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відповідальність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>,</w:t>
            </w:r>
          </w:p>
          <w:p w:rsidR="00E016FF" w:rsidRDefault="001F08F2" w:rsidP="001F08F2">
            <w:pPr>
              <w:tabs>
                <w:tab w:val="left" w:pos="5245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D2C31">
              <w:rPr>
                <w:color w:val="000000"/>
                <w:sz w:val="24"/>
                <w:szCs w:val="24"/>
              </w:rPr>
              <w:t>системність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самостійність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роботі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, </w:t>
            </w:r>
          </w:p>
          <w:p w:rsidR="00E016FF" w:rsidRDefault="001F08F2" w:rsidP="001F08F2">
            <w:pPr>
              <w:tabs>
                <w:tab w:val="left" w:pos="5245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D2C31">
              <w:rPr>
                <w:color w:val="000000"/>
                <w:sz w:val="24"/>
                <w:szCs w:val="24"/>
              </w:rPr>
              <w:t>уважність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до деталей,  </w:t>
            </w:r>
          </w:p>
          <w:p w:rsidR="001F08F2" w:rsidRDefault="001F08F2" w:rsidP="001F08F2">
            <w:pPr>
              <w:tabs>
                <w:tab w:val="left" w:pos="5245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D2C31">
              <w:rPr>
                <w:color w:val="000000"/>
                <w:sz w:val="24"/>
                <w:szCs w:val="24"/>
              </w:rPr>
              <w:t>наполегливість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, та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ініціативність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, </w:t>
            </w:r>
          </w:p>
          <w:p w:rsidR="001F08F2" w:rsidRDefault="001F08F2" w:rsidP="001F08F2">
            <w:pPr>
              <w:tabs>
                <w:tab w:val="left" w:pos="5245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CD2C31">
              <w:rPr>
                <w:color w:val="000000"/>
                <w:sz w:val="24"/>
                <w:szCs w:val="24"/>
              </w:rPr>
              <w:t>вміння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працювати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стресових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ситуаціях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>,</w:t>
            </w:r>
            <w:r w:rsidRPr="00CD2C31">
              <w:rPr>
                <w:b/>
                <w:sz w:val="24"/>
                <w:szCs w:val="24"/>
              </w:rPr>
              <w:t xml:space="preserve"> </w:t>
            </w:r>
          </w:p>
          <w:p w:rsidR="001F08F2" w:rsidRPr="00E016FF" w:rsidRDefault="001F08F2" w:rsidP="001F08F2">
            <w:pPr>
              <w:tabs>
                <w:tab w:val="left" w:pos="5245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D2C31">
              <w:rPr>
                <w:color w:val="000000"/>
                <w:sz w:val="24"/>
                <w:szCs w:val="24"/>
              </w:rPr>
              <w:t>орієнтація</w:t>
            </w:r>
            <w:proofErr w:type="spellEnd"/>
            <w:r w:rsidRPr="00CD2C31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D2C31">
              <w:rPr>
                <w:color w:val="000000"/>
                <w:sz w:val="24"/>
                <w:szCs w:val="24"/>
              </w:rPr>
              <w:t>д</w:t>
            </w:r>
            <w:r w:rsidR="00E016FF">
              <w:rPr>
                <w:color w:val="000000"/>
                <w:sz w:val="24"/>
                <w:szCs w:val="24"/>
              </w:rPr>
              <w:t>осягнення</w:t>
            </w:r>
            <w:proofErr w:type="spellEnd"/>
            <w:r w:rsidR="00E016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016FF">
              <w:rPr>
                <w:color w:val="000000"/>
                <w:sz w:val="24"/>
                <w:szCs w:val="24"/>
              </w:rPr>
              <w:t>кінцевих</w:t>
            </w:r>
            <w:proofErr w:type="spellEnd"/>
            <w:r w:rsidR="00E016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016FF">
              <w:rPr>
                <w:color w:val="000000"/>
                <w:sz w:val="24"/>
                <w:szCs w:val="24"/>
              </w:rPr>
              <w:t>результатів</w:t>
            </w:r>
            <w:proofErr w:type="spellEnd"/>
          </w:p>
        </w:tc>
      </w:tr>
      <w:tr w:rsidR="001F08F2" w:rsidRPr="009E2933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1F08F2" w:rsidP="001F08F2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9C66BD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9C66BD" w:rsidRDefault="001F08F2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1F08F2" w:rsidRPr="009E2933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F08F2" w:rsidRDefault="001F08F2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F08F2" w:rsidRDefault="001F08F2" w:rsidP="001F08F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</w:t>
            </w:r>
          </w:p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1) Конституції України;</w:t>
            </w:r>
          </w:p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державну службу</w:t>
            </w:r>
            <w:r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val="uk-UA" w:eastAsia="uk-UA"/>
              </w:rPr>
              <w:t>;</w:t>
            </w:r>
          </w:p>
          <w:p w:rsidR="001F08F2" w:rsidRPr="005C50FB" w:rsidRDefault="001F08F2" w:rsidP="001F08F2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запобігання корупції</w:t>
            </w:r>
            <w:r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1F08F2" w:rsidRPr="00B60BDD" w:rsidTr="007D5AD7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Default="001F08F2" w:rsidP="001F08F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</w:t>
            </w:r>
            <w:r>
              <w:rPr>
                <w:sz w:val="24"/>
                <w:szCs w:val="24"/>
                <w:lang w:val="uk-UA" w:eastAsia="uk-UA"/>
              </w:rPr>
              <w:lastRenderedPageBreak/>
              <w:t>структурний підрозділ)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08F2" w:rsidRPr="00F965DE" w:rsidRDefault="001F08F2" w:rsidP="001F08F2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1</w:t>
            </w:r>
            <w:r w:rsidRPr="00F965DE">
              <w:rPr>
                <w:sz w:val="24"/>
                <w:lang w:val="uk-UA"/>
              </w:rPr>
              <w:t>) Закон України «Про доступ до публічної інформації»;</w:t>
            </w:r>
          </w:p>
          <w:p w:rsidR="001F08F2" w:rsidRPr="00F965DE" w:rsidRDefault="001F08F2" w:rsidP="001F08F2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F965DE">
              <w:rPr>
                <w:sz w:val="24"/>
                <w:lang w:val="uk-UA"/>
              </w:rPr>
              <w:t>) Бюджетний Кодекс України;</w:t>
            </w:r>
          </w:p>
          <w:p w:rsidR="001F08F2" w:rsidRPr="00F965DE" w:rsidRDefault="001F08F2" w:rsidP="001F08F2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Pr="00F965DE">
              <w:rPr>
                <w:sz w:val="24"/>
                <w:lang w:val="uk-UA"/>
              </w:rPr>
              <w:t>) Кодекс законів про працю України;</w:t>
            </w:r>
          </w:p>
          <w:p w:rsidR="001F08F2" w:rsidRPr="00F965DE" w:rsidRDefault="001F08F2" w:rsidP="001F08F2">
            <w:pPr>
              <w:pStyle w:val="ad"/>
              <w:spacing w:before="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4</w:t>
            </w:r>
            <w:r w:rsidRPr="00F965DE">
              <w:rPr>
                <w:rFonts w:ascii="Times New Roman" w:hAnsi="Times New Roman"/>
                <w:spacing w:val="-6"/>
                <w:sz w:val="24"/>
              </w:rPr>
              <w:t>) Закон України «Про Державний бюджет України» на відповідний період;</w:t>
            </w:r>
          </w:p>
          <w:p w:rsidR="001F08F2" w:rsidRPr="00F965DE" w:rsidRDefault="001F08F2" w:rsidP="001F08F2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5) </w:t>
            </w:r>
            <w:r w:rsidRPr="00F965DE">
              <w:rPr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1F08F2" w:rsidRPr="00BC1064" w:rsidRDefault="001F08F2" w:rsidP="001F08F2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6) </w:t>
            </w:r>
            <w:r w:rsidRPr="00F965DE">
              <w:rPr>
                <w:sz w:val="24"/>
                <w:lang w:val="uk-UA"/>
              </w:rPr>
              <w:t xml:space="preserve">Національні положення (стандарти) бухгалтерського обліку в державному секторі та план </w:t>
            </w:r>
            <w:r w:rsidRPr="00BC1064">
              <w:rPr>
                <w:sz w:val="24"/>
                <w:szCs w:val="24"/>
                <w:lang w:val="uk-UA"/>
              </w:rPr>
              <w:t>рахунків бухгалтерського обліку бюджетних установ;</w:t>
            </w:r>
          </w:p>
          <w:p w:rsidR="00BC1064" w:rsidRPr="00BC1064" w:rsidRDefault="001F08F2" w:rsidP="00BC10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/>
                <w:sz w:val="24"/>
                <w:szCs w:val="24"/>
                <w:lang w:val="uk-UA"/>
              </w:rPr>
            </w:pPr>
            <w:r w:rsidRPr="00BC1064">
              <w:rPr>
                <w:sz w:val="24"/>
                <w:szCs w:val="24"/>
                <w:lang w:val="uk-UA"/>
              </w:rPr>
              <w:t xml:space="preserve">7) </w:t>
            </w:r>
            <w:r w:rsidR="00BC1064" w:rsidRPr="00BC1064">
              <w:rPr>
                <w:color w:val="000000"/>
                <w:sz w:val="24"/>
                <w:szCs w:val="24"/>
                <w:lang w:val="uk-UA"/>
              </w:rPr>
              <w:t>Наказ від 27.07.2000 N 68 «</w:t>
            </w:r>
            <w:bookmarkStart w:id="4" w:name="o4"/>
            <w:bookmarkEnd w:id="4"/>
            <w:r w:rsidR="00BC1064"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Про затвердження Інструкції про форми меморіальних ордерів бюджетних установ та порядок їх складання» </w:t>
            </w:r>
          </w:p>
          <w:p w:rsidR="00BC1064" w:rsidRPr="00BC1064" w:rsidRDefault="00BC1064" w:rsidP="00BC1064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C1064">
              <w:rPr>
                <w:sz w:val="24"/>
                <w:szCs w:val="24"/>
                <w:lang w:val="uk-UA"/>
              </w:rPr>
              <w:t>8)</w:t>
            </w:r>
            <w:r w:rsidRPr="00BC1064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uk-UA"/>
              </w:rPr>
              <w:t>Наказ Міністерства фінансів України від 28.02.2017 № 307 «Про затвердження Порядку заповнення форм фінансової звітності в державному секторі та Змін до Національного положення (стандарту) бухгалтерського обліку в державному секторі 101 «Подання фінансової звітності»</w:t>
            </w:r>
            <w:r w:rsidRPr="00BC1064">
              <w:rPr>
                <w:rFonts w:eastAsia="Calibri"/>
                <w:sz w:val="24"/>
                <w:szCs w:val="24"/>
                <w:lang w:val="uk-UA"/>
              </w:rPr>
              <w:t>»</w:t>
            </w:r>
          </w:p>
          <w:p w:rsidR="00BC1064" w:rsidRPr="00BC1064" w:rsidRDefault="00BC1064" w:rsidP="00BC1064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C1064">
              <w:rPr>
                <w:rFonts w:eastAsia="Calibri"/>
                <w:sz w:val="24"/>
                <w:szCs w:val="24"/>
                <w:lang w:val="uk-UA"/>
              </w:rPr>
              <w:t xml:space="preserve">9) наказ Міністерства фінансів України від 07.02.2017р. № 44 «Про внесення змін до наказу Міністерства фінансів України </w:t>
            </w:r>
            <w:r w:rsidRPr="00BC1064">
              <w:rPr>
                <w:color w:val="000000"/>
                <w:sz w:val="24"/>
                <w:szCs w:val="24"/>
                <w:shd w:val="clear" w:color="auto" w:fill="FFFFEC"/>
                <w:lang w:val="uk-UA"/>
              </w:rPr>
              <w:t>від 24 січня 2012 року № 44</w:t>
            </w:r>
            <w:r>
              <w:rPr>
                <w:color w:val="000000"/>
                <w:sz w:val="24"/>
                <w:szCs w:val="24"/>
                <w:shd w:val="clear" w:color="auto" w:fill="FFFFEC"/>
                <w:lang w:val="uk-UA"/>
              </w:rPr>
              <w:t>»</w:t>
            </w:r>
            <w:r w:rsidRPr="00BC1064">
              <w:rPr>
                <w:rFonts w:eastAsia="Calibri"/>
                <w:sz w:val="24"/>
                <w:szCs w:val="24"/>
                <w:lang w:val="uk-UA"/>
              </w:rPr>
              <w:t>»</w:t>
            </w:r>
          </w:p>
          <w:p w:rsidR="001F08F2" w:rsidRDefault="00BC1064" w:rsidP="00BC10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4"/>
                <w:szCs w:val="24"/>
                <w:lang w:val="uk-UA" w:eastAsia="uk-UA"/>
              </w:rPr>
            </w:pPr>
            <w:bookmarkStart w:id="5" w:name="o2"/>
            <w:bookmarkEnd w:id="5"/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10) Постанова  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Кабінету Міністрів України </w:t>
            </w:r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від 08.02.1995 N 100 </w:t>
            </w:r>
            <w:bookmarkStart w:id="6" w:name="o3"/>
            <w:bookmarkEnd w:id="6"/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«Про затвердження Порядку обчислення    середньої заробітної плати» </w:t>
            </w:r>
          </w:p>
        </w:tc>
      </w:tr>
    </w:tbl>
    <w:p w:rsidR="006A17D9" w:rsidRDefault="006A17D9" w:rsidP="00C4140A">
      <w:pPr>
        <w:rPr>
          <w:lang w:val="uk-UA"/>
        </w:rPr>
      </w:pPr>
    </w:p>
    <w:p w:rsidR="00E016FF" w:rsidRDefault="00E016FF" w:rsidP="00C4140A">
      <w:pPr>
        <w:rPr>
          <w:lang w:val="uk-UA"/>
        </w:rPr>
      </w:pPr>
    </w:p>
    <w:p w:rsidR="00E016FF" w:rsidRDefault="00E016FF" w:rsidP="00C4140A">
      <w:pPr>
        <w:rPr>
          <w:lang w:val="uk-UA"/>
        </w:rPr>
      </w:pPr>
    </w:p>
    <w:p w:rsidR="00E016FF" w:rsidRDefault="00E016FF" w:rsidP="00C4140A">
      <w:pPr>
        <w:rPr>
          <w:lang w:val="uk-UA"/>
        </w:rPr>
      </w:pPr>
    </w:p>
    <w:p w:rsidR="00C4140A" w:rsidRPr="0041614A" w:rsidRDefault="00C4140A" w:rsidP="00C4140A">
      <w:pPr>
        <w:ind w:left="705" w:hanging="705"/>
        <w:contextualSpacing/>
        <w:rPr>
          <w:sz w:val="24"/>
          <w:szCs w:val="24"/>
          <w:lang w:val="uk-UA"/>
        </w:rPr>
      </w:pPr>
      <w:r w:rsidRPr="0041614A">
        <w:rPr>
          <w:sz w:val="24"/>
          <w:szCs w:val="24"/>
          <w:lang w:val="uk-UA"/>
        </w:rPr>
        <w:t>Директор департаменту</w:t>
      </w:r>
      <w:r w:rsidRPr="0041614A">
        <w:rPr>
          <w:sz w:val="24"/>
          <w:szCs w:val="24"/>
        </w:rPr>
        <w:t xml:space="preserve">                                                   </w:t>
      </w:r>
      <w:r w:rsidR="006A17D9" w:rsidRPr="0041614A">
        <w:rPr>
          <w:sz w:val="24"/>
          <w:szCs w:val="24"/>
          <w:lang w:val="uk-UA"/>
        </w:rPr>
        <w:tab/>
      </w:r>
      <w:r w:rsidR="006A17D9" w:rsidRPr="0041614A">
        <w:rPr>
          <w:sz w:val="24"/>
          <w:szCs w:val="24"/>
          <w:lang w:val="uk-UA"/>
        </w:rPr>
        <w:tab/>
        <w:t xml:space="preserve">  </w:t>
      </w:r>
      <w:r w:rsidR="0041614A">
        <w:rPr>
          <w:sz w:val="24"/>
          <w:szCs w:val="24"/>
          <w:lang w:val="uk-UA"/>
        </w:rPr>
        <w:tab/>
      </w:r>
      <w:r w:rsidR="0041614A">
        <w:rPr>
          <w:sz w:val="24"/>
          <w:szCs w:val="24"/>
          <w:lang w:val="uk-UA"/>
        </w:rPr>
        <w:tab/>
      </w:r>
      <w:r w:rsidR="006A17D9" w:rsidRPr="0041614A">
        <w:rPr>
          <w:sz w:val="24"/>
          <w:szCs w:val="24"/>
          <w:lang w:val="uk-UA"/>
        </w:rPr>
        <w:t xml:space="preserve">В.П. </w:t>
      </w:r>
      <w:proofErr w:type="spellStart"/>
      <w:r w:rsidR="006A17D9" w:rsidRPr="0041614A">
        <w:rPr>
          <w:sz w:val="24"/>
          <w:szCs w:val="24"/>
          <w:lang w:val="uk-UA"/>
        </w:rPr>
        <w:t>Кобижча</w:t>
      </w:r>
      <w:proofErr w:type="spellEnd"/>
    </w:p>
    <w:p w:rsidR="00C4140A" w:rsidRPr="0041614A" w:rsidRDefault="00C4140A" w:rsidP="00C4140A">
      <w:pPr>
        <w:rPr>
          <w:sz w:val="24"/>
          <w:szCs w:val="24"/>
        </w:rPr>
      </w:pPr>
    </w:p>
    <w:p w:rsidR="0041614A" w:rsidRDefault="0041614A" w:rsidP="0041614A">
      <w:pPr>
        <w:rPr>
          <w:sz w:val="24"/>
          <w:szCs w:val="24"/>
        </w:rPr>
      </w:pPr>
    </w:p>
    <w:p w:rsidR="0041614A" w:rsidRPr="00B17F50" w:rsidRDefault="0041614A" w:rsidP="0041614A">
      <w:pPr>
        <w:rPr>
          <w:sz w:val="24"/>
          <w:szCs w:val="24"/>
        </w:rPr>
      </w:pPr>
      <w:proofErr w:type="spellStart"/>
      <w:r w:rsidRPr="00B17F50">
        <w:rPr>
          <w:sz w:val="24"/>
          <w:szCs w:val="24"/>
        </w:rPr>
        <w:t>В.о</w:t>
      </w:r>
      <w:proofErr w:type="spellEnd"/>
      <w:r w:rsidRPr="00B17F50">
        <w:rPr>
          <w:sz w:val="24"/>
          <w:szCs w:val="24"/>
        </w:rPr>
        <w:t xml:space="preserve">. начальника </w:t>
      </w:r>
      <w:proofErr w:type="spellStart"/>
      <w:r w:rsidRPr="00B17F50">
        <w:rPr>
          <w:sz w:val="24"/>
          <w:szCs w:val="24"/>
        </w:rPr>
        <w:t>відділу</w:t>
      </w:r>
      <w:proofErr w:type="spellEnd"/>
      <w:r w:rsidRPr="00B17F50">
        <w:rPr>
          <w:sz w:val="24"/>
          <w:szCs w:val="24"/>
        </w:rPr>
        <w:t xml:space="preserve"> по </w:t>
      </w:r>
      <w:proofErr w:type="spellStart"/>
      <w:r w:rsidRPr="00B17F50">
        <w:rPr>
          <w:sz w:val="24"/>
          <w:szCs w:val="24"/>
        </w:rPr>
        <w:t>роботі</w:t>
      </w:r>
      <w:proofErr w:type="spellEnd"/>
      <w:r w:rsidRPr="00B17F50">
        <w:rPr>
          <w:sz w:val="24"/>
          <w:szCs w:val="24"/>
        </w:rPr>
        <w:t xml:space="preserve"> з </w:t>
      </w:r>
    </w:p>
    <w:p w:rsidR="0041614A" w:rsidRPr="00B17F50" w:rsidRDefault="0041614A" w:rsidP="0041614A">
      <w:pPr>
        <w:tabs>
          <w:tab w:val="left" w:pos="3090"/>
        </w:tabs>
        <w:rPr>
          <w:sz w:val="24"/>
          <w:szCs w:val="24"/>
        </w:rPr>
      </w:pPr>
      <w:r w:rsidRPr="00B17F50">
        <w:rPr>
          <w:sz w:val="24"/>
          <w:szCs w:val="24"/>
        </w:rPr>
        <w:t xml:space="preserve">персоналом, </w:t>
      </w:r>
      <w:proofErr w:type="spellStart"/>
      <w:r w:rsidRPr="00B17F50">
        <w:rPr>
          <w:sz w:val="24"/>
          <w:szCs w:val="24"/>
        </w:rPr>
        <w:t>діловодства</w:t>
      </w:r>
      <w:proofErr w:type="spellEnd"/>
      <w:r w:rsidRPr="00B17F50">
        <w:rPr>
          <w:sz w:val="24"/>
          <w:szCs w:val="24"/>
        </w:rPr>
        <w:t xml:space="preserve"> та контролю</w:t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17F50">
        <w:rPr>
          <w:sz w:val="24"/>
          <w:szCs w:val="24"/>
        </w:rPr>
        <w:t xml:space="preserve">О.О. </w:t>
      </w:r>
      <w:proofErr w:type="spellStart"/>
      <w:r w:rsidRPr="00B17F50">
        <w:rPr>
          <w:sz w:val="24"/>
          <w:szCs w:val="24"/>
        </w:rPr>
        <w:t>Зінська</w:t>
      </w:r>
      <w:proofErr w:type="spellEnd"/>
    </w:p>
    <w:p w:rsidR="00C4140A" w:rsidRPr="0041614A" w:rsidRDefault="00C4140A" w:rsidP="00C4140A"/>
    <w:p w:rsidR="00C4140A" w:rsidRDefault="00C4140A" w:rsidP="00C4140A">
      <w:pPr>
        <w:rPr>
          <w:lang w:val="uk-UA"/>
        </w:rPr>
      </w:pPr>
    </w:p>
    <w:p w:rsidR="00C4140A" w:rsidRDefault="00C4140A" w:rsidP="00C4140A">
      <w:pPr>
        <w:rPr>
          <w:lang w:val="uk-UA"/>
        </w:rPr>
      </w:pPr>
    </w:p>
    <w:p w:rsidR="00C4140A" w:rsidRPr="001F08F2" w:rsidRDefault="00C4140A" w:rsidP="00C4140A"/>
    <w:sectPr w:rsidR="00C4140A" w:rsidRPr="001F08F2" w:rsidSect="00C414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FA"/>
    <w:rsid w:val="00021B89"/>
    <w:rsid w:val="000C3992"/>
    <w:rsid w:val="001304FA"/>
    <w:rsid w:val="00182CC6"/>
    <w:rsid w:val="001E25EB"/>
    <w:rsid w:val="001F08F2"/>
    <w:rsid w:val="002868C1"/>
    <w:rsid w:val="002D1B0C"/>
    <w:rsid w:val="002E582E"/>
    <w:rsid w:val="003C239B"/>
    <w:rsid w:val="0041614A"/>
    <w:rsid w:val="004459F7"/>
    <w:rsid w:val="00533F61"/>
    <w:rsid w:val="005530B1"/>
    <w:rsid w:val="005B6807"/>
    <w:rsid w:val="005E3474"/>
    <w:rsid w:val="005E5750"/>
    <w:rsid w:val="006A17D9"/>
    <w:rsid w:val="00737B41"/>
    <w:rsid w:val="00796B24"/>
    <w:rsid w:val="007B0BAE"/>
    <w:rsid w:val="007D64EF"/>
    <w:rsid w:val="007E1254"/>
    <w:rsid w:val="008A1133"/>
    <w:rsid w:val="008F1999"/>
    <w:rsid w:val="00921543"/>
    <w:rsid w:val="009C66BD"/>
    <w:rsid w:val="009E226D"/>
    <w:rsid w:val="00A15CE0"/>
    <w:rsid w:val="00B45F2E"/>
    <w:rsid w:val="00B53225"/>
    <w:rsid w:val="00B60BDD"/>
    <w:rsid w:val="00BB014D"/>
    <w:rsid w:val="00BC1064"/>
    <w:rsid w:val="00C33EE6"/>
    <w:rsid w:val="00C4140A"/>
    <w:rsid w:val="00CA51A4"/>
    <w:rsid w:val="00CB4F1A"/>
    <w:rsid w:val="00CE1FFB"/>
    <w:rsid w:val="00DA6D63"/>
    <w:rsid w:val="00DC3BE8"/>
    <w:rsid w:val="00E016FF"/>
    <w:rsid w:val="00E165DF"/>
    <w:rsid w:val="00E84AB5"/>
    <w:rsid w:val="00ED73B6"/>
    <w:rsid w:val="00F41066"/>
    <w:rsid w:val="00F87E30"/>
    <w:rsid w:val="00F9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BB58A-B981-48C9-825D-9B323684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4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40A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C4140A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4140A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C414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4140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40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4140A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4140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C4140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4140A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C4140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140A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C41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C4140A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C4140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C4140A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C4140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C4140A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C4140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C4140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414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C41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C4140A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C414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140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4140A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C4140A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C4140A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C4140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C4140A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C4140A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C4140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C4140A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C4140A"/>
    <w:rPr>
      <w:sz w:val="16"/>
      <w:szCs w:val="16"/>
    </w:rPr>
  </w:style>
  <w:style w:type="character" w:customStyle="1" w:styleId="apple-converted-space">
    <w:name w:val="apple-converted-space"/>
    <w:basedOn w:val="a0"/>
    <w:rsid w:val="00C4140A"/>
  </w:style>
  <w:style w:type="character" w:customStyle="1" w:styleId="rvts0">
    <w:name w:val="rvts0"/>
    <w:rsid w:val="00C4140A"/>
    <w:rPr>
      <w:rFonts w:ascii="Times New Roman" w:hAnsi="Times New Roman" w:cs="Times New Roman" w:hint="default"/>
    </w:rPr>
  </w:style>
  <w:style w:type="character" w:customStyle="1" w:styleId="rvts15">
    <w:name w:val="rvts15"/>
    <w:rsid w:val="00C4140A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C4140A"/>
    <w:rPr>
      <w:rFonts w:ascii="Times New Roman" w:hAnsi="Times New Roman" w:cs="Times New Roman" w:hint="default"/>
      <w:sz w:val="22"/>
      <w:szCs w:val="22"/>
    </w:rPr>
  </w:style>
  <w:style w:type="paragraph" w:customStyle="1" w:styleId="Style7">
    <w:name w:val="Style7"/>
    <w:basedOn w:val="a"/>
    <w:rsid w:val="007E1254"/>
    <w:pPr>
      <w:widowControl w:val="0"/>
      <w:autoSpaceDE w:val="0"/>
      <w:autoSpaceDN w:val="0"/>
      <w:adjustRightInd w:val="0"/>
      <w:spacing w:line="293" w:lineRule="exact"/>
      <w:ind w:firstLine="432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Olya</cp:lastModifiedBy>
  <cp:revision>39</cp:revision>
  <cp:lastPrinted>2017-09-08T07:29:00Z</cp:lastPrinted>
  <dcterms:created xsi:type="dcterms:W3CDTF">2016-09-15T05:36:00Z</dcterms:created>
  <dcterms:modified xsi:type="dcterms:W3CDTF">2017-09-08T08:32:00Z</dcterms:modified>
</cp:coreProperties>
</file>